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A4" w:rsidRPr="00016BA4" w:rsidRDefault="00016BA4" w:rsidP="00016BA4">
      <w:pPr>
        <w:spacing w:before="300" w:after="150" w:line="240" w:lineRule="auto"/>
        <w:outlineLvl w:val="0"/>
        <w:rPr>
          <w:rFonts w:ascii="inherit" w:eastAsia="Times New Roman" w:hAnsi="inherit" w:cs="Arial"/>
          <w:color w:val="222222"/>
          <w:kern w:val="36"/>
          <w:sz w:val="54"/>
          <w:szCs w:val="54"/>
          <w:lang w:eastAsia="uk-UA"/>
        </w:rPr>
      </w:pPr>
      <w:r w:rsidRPr="00016BA4">
        <w:rPr>
          <w:rFonts w:ascii="inherit" w:eastAsia="Times New Roman" w:hAnsi="inherit" w:cs="Arial"/>
          <w:color w:val="222222"/>
          <w:kern w:val="36"/>
          <w:sz w:val="54"/>
          <w:szCs w:val="54"/>
          <w:lang w:eastAsia="uk-UA"/>
        </w:rPr>
        <w:t>Программа </w:t>
      </w:r>
      <w:r w:rsidRPr="00016BA4">
        <w:rPr>
          <w:rFonts w:ascii="inherit" w:eastAsia="Times New Roman" w:hAnsi="inherit" w:cs="Arial"/>
          <w:b/>
          <w:bCs/>
          <w:color w:val="222222"/>
          <w:kern w:val="36"/>
          <w:sz w:val="54"/>
          <w:szCs w:val="54"/>
          <w:lang w:eastAsia="uk-UA"/>
        </w:rPr>
        <w:t>«СТАНДАРТ»</w:t>
      </w:r>
      <w:bookmarkStart w:id="0" w:name="_GoBack"/>
      <w:bookmarkEnd w:id="0"/>
    </w:p>
    <w:p w:rsidR="00016BA4" w:rsidRPr="00016BA4" w:rsidRDefault="00016BA4" w:rsidP="00016BA4">
      <w:pPr>
        <w:spacing w:after="300" w:line="240" w:lineRule="auto"/>
        <w:rPr>
          <w:rFonts w:ascii="Arial" w:eastAsia="Times New Roman" w:hAnsi="Arial" w:cs="Arial"/>
          <w:b/>
          <w:sz w:val="21"/>
          <w:szCs w:val="21"/>
          <w:lang w:eastAsia="uk-UA"/>
        </w:rPr>
      </w:pPr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Для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номеров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класса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улучшенный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набор услуг,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входящих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в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стоимость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путевки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на один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рабочий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день на одного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человека</w:t>
      </w:r>
      <w:proofErr w:type="spellEnd"/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1"/>
        <w:gridCol w:w="1974"/>
      </w:tblGrid>
      <w:tr w:rsidR="00016BA4" w:rsidRPr="00016BA4" w:rsidTr="00016BA4">
        <w:trPr>
          <w:tblHeader/>
        </w:trPr>
        <w:tc>
          <w:tcPr>
            <w:tcW w:w="13680" w:type="dxa"/>
            <w:shd w:val="clear" w:color="auto" w:fill="28384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016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uk-UA"/>
              </w:rPr>
              <w:t>ОБСЛЕДОВАНИЕ</w:t>
            </w:r>
          </w:p>
        </w:tc>
        <w:tc>
          <w:tcPr>
            <w:tcW w:w="0" w:type="auto"/>
            <w:shd w:val="clear" w:color="auto" w:fill="28384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proofErr w:type="spellStart"/>
            <w:r w:rsidRPr="00016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uk-UA"/>
              </w:rPr>
              <w:t>Кол-во</w:t>
            </w:r>
            <w:proofErr w:type="spellEnd"/>
            <w:r w:rsidRPr="00016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6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uk-UA"/>
              </w:rPr>
              <w:t>обследований</w:t>
            </w:r>
            <w:proofErr w:type="spellEnd"/>
          </w:p>
        </w:tc>
      </w:tr>
      <w:tr w:rsidR="00016BA4" w:rsidRPr="00016BA4" w:rsidTr="00016BA4">
        <w:tc>
          <w:tcPr>
            <w:tcW w:w="0" w:type="auto"/>
            <w:shd w:val="clear" w:color="auto" w:fill="auto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Анализ</w:t>
            </w:r>
            <w:proofErr w:type="spellEnd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крови </w:t>
            </w: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общий</w:t>
            </w:r>
            <w:proofErr w:type="spellEnd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(тройка)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</w:pPr>
            <w:r w:rsidRPr="00016BA4"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  <w:t>1</w:t>
            </w:r>
          </w:p>
        </w:tc>
      </w:tr>
      <w:tr w:rsidR="00016BA4" w:rsidRPr="00016BA4" w:rsidTr="00016BA4">
        <w:tc>
          <w:tcPr>
            <w:tcW w:w="0" w:type="auto"/>
            <w:shd w:val="clear" w:color="auto" w:fill="EEEEEE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Анализ</w:t>
            </w:r>
            <w:proofErr w:type="spellEnd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крови на </w:t>
            </w: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сахар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</w:pPr>
            <w:r w:rsidRPr="00016BA4"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  <w:t>1</w:t>
            </w:r>
          </w:p>
        </w:tc>
      </w:tr>
      <w:tr w:rsidR="00016BA4" w:rsidRPr="00016BA4" w:rsidTr="00016BA4">
        <w:tc>
          <w:tcPr>
            <w:tcW w:w="0" w:type="auto"/>
            <w:shd w:val="clear" w:color="auto" w:fill="auto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Анализ</w:t>
            </w:r>
            <w:proofErr w:type="spellEnd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мочи </w:t>
            </w: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общий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</w:pPr>
            <w:r w:rsidRPr="00016BA4"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  <w:t>1</w:t>
            </w:r>
          </w:p>
        </w:tc>
      </w:tr>
      <w:tr w:rsidR="00016BA4" w:rsidRPr="00016BA4" w:rsidTr="00016BA4">
        <w:tc>
          <w:tcPr>
            <w:tcW w:w="0" w:type="auto"/>
            <w:shd w:val="clear" w:color="auto" w:fill="EEEEEE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Электрокардиограмма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</w:pPr>
            <w:r w:rsidRPr="00016BA4"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  <w:t>1</w:t>
            </w:r>
          </w:p>
        </w:tc>
      </w:tr>
    </w:tbl>
    <w:p w:rsidR="00016BA4" w:rsidRPr="00016BA4" w:rsidRDefault="00016BA4" w:rsidP="00016BA4">
      <w:pPr>
        <w:spacing w:after="0" w:line="240" w:lineRule="auto"/>
        <w:rPr>
          <w:rFonts w:ascii="Arial" w:eastAsia="Times New Roman" w:hAnsi="Arial" w:cs="Arial"/>
          <w:vanish/>
          <w:color w:val="444444"/>
          <w:sz w:val="21"/>
          <w:szCs w:val="21"/>
          <w:lang w:eastAsia="uk-UA"/>
        </w:rPr>
      </w:pPr>
    </w:p>
    <w:tbl>
      <w:tblPr>
        <w:tblW w:w="84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9"/>
        <w:gridCol w:w="1973"/>
      </w:tblGrid>
      <w:tr w:rsidR="00016BA4" w:rsidRPr="00016BA4" w:rsidTr="00016BA4">
        <w:trPr>
          <w:tblHeader/>
        </w:trPr>
        <w:tc>
          <w:tcPr>
            <w:tcW w:w="6356" w:type="dxa"/>
            <w:shd w:val="clear" w:color="auto" w:fill="28384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r w:rsidRPr="00016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uk-UA"/>
              </w:rPr>
              <w:t>ЛЕЧЕНИЕ</w:t>
            </w:r>
          </w:p>
        </w:tc>
        <w:tc>
          <w:tcPr>
            <w:tcW w:w="2106" w:type="dxa"/>
            <w:shd w:val="clear" w:color="auto" w:fill="28384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uk-UA"/>
              </w:rPr>
            </w:pPr>
            <w:proofErr w:type="spellStart"/>
            <w:r w:rsidRPr="00016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uk-UA"/>
              </w:rPr>
              <w:t>Кол-во</w:t>
            </w:r>
            <w:proofErr w:type="spellEnd"/>
            <w:r w:rsidRPr="00016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uk-UA"/>
              </w:rPr>
              <w:t xml:space="preserve"> процедур </w:t>
            </w:r>
            <w:r w:rsidRPr="00016BA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uk-UA"/>
              </w:rPr>
              <w:br/>
              <w:t>на один РАБОЧИЙ день</w:t>
            </w:r>
          </w:p>
        </w:tc>
      </w:tr>
      <w:tr w:rsidR="00016BA4" w:rsidRPr="00016BA4" w:rsidTr="00016BA4">
        <w:tc>
          <w:tcPr>
            <w:tcW w:w="0" w:type="auto"/>
            <w:shd w:val="clear" w:color="auto" w:fill="auto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Минеральная</w:t>
            </w:r>
            <w:proofErr w:type="spellEnd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вода</w:t>
            </w:r>
          </w:p>
        </w:tc>
        <w:tc>
          <w:tcPr>
            <w:tcW w:w="2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</w:pPr>
            <w:r w:rsidRPr="00016BA4"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  <w:t>3</w:t>
            </w:r>
          </w:p>
        </w:tc>
      </w:tr>
      <w:tr w:rsidR="00016BA4" w:rsidRPr="00016BA4" w:rsidTr="00016BA4">
        <w:tc>
          <w:tcPr>
            <w:tcW w:w="0" w:type="auto"/>
            <w:shd w:val="clear" w:color="auto" w:fill="EEEEEE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Ванна </w:t>
            </w: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минерально-хвойная</w:t>
            </w:r>
            <w:proofErr w:type="spellEnd"/>
          </w:p>
        </w:tc>
        <w:tc>
          <w:tcPr>
            <w:tcW w:w="210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</w:pPr>
            <w:r w:rsidRPr="00016BA4"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  <w:t>1 на 2 дня</w:t>
            </w:r>
          </w:p>
        </w:tc>
      </w:tr>
      <w:tr w:rsidR="00016BA4" w:rsidRPr="00016BA4" w:rsidTr="00016BA4">
        <w:tc>
          <w:tcPr>
            <w:tcW w:w="0" w:type="auto"/>
            <w:shd w:val="clear" w:color="auto" w:fill="auto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Душ </w:t>
            </w: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Шарко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</w:pPr>
            <w:r w:rsidRPr="00016BA4"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  <w:t>1 на 2 дня</w:t>
            </w:r>
          </w:p>
        </w:tc>
      </w:tr>
      <w:tr w:rsidR="00016BA4" w:rsidRPr="00016BA4" w:rsidTr="00016BA4">
        <w:tc>
          <w:tcPr>
            <w:tcW w:w="0" w:type="auto"/>
            <w:shd w:val="clear" w:color="auto" w:fill="EEEEEE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Микроклизма</w:t>
            </w:r>
            <w:proofErr w:type="spellEnd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отваром</w:t>
            </w:r>
            <w:proofErr w:type="spellEnd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трав</w:t>
            </w:r>
          </w:p>
        </w:tc>
        <w:tc>
          <w:tcPr>
            <w:tcW w:w="210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</w:pPr>
            <w:r w:rsidRPr="00016BA4"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  <w:t>1 на 2 дня</w:t>
            </w:r>
          </w:p>
        </w:tc>
      </w:tr>
      <w:tr w:rsidR="00016BA4" w:rsidRPr="00016BA4" w:rsidTr="00016BA4">
        <w:tc>
          <w:tcPr>
            <w:tcW w:w="0" w:type="auto"/>
            <w:shd w:val="clear" w:color="auto" w:fill="auto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Тюбаж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</w:pPr>
            <w:r w:rsidRPr="00016BA4"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  <w:t>1-3 на курс</w:t>
            </w:r>
          </w:p>
        </w:tc>
      </w:tr>
      <w:tr w:rsidR="00016BA4" w:rsidRPr="00016BA4" w:rsidTr="00016BA4">
        <w:tc>
          <w:tcPr>
            <w:tcW w:w="0" w:type="auto"/>
            <w:shd w:val="clear" w:color="auto" w:fill="EEEEEE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Подводное</w:t>
            </w:r>
            <w:proofErr w:type="spellEnd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кишечное</w:t>
            </w:r>
            <w:proofErr w:type="spellEnd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орошение</w:t>
            </w:r>
            <w:proofErr w:type="spellEnd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или</w:t>
            </w:r>
            <w:proofErr w:type="spellEnd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ГИДРОКОЛОН с </w:t>
            </w: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очистительной</w:t>
            </w:r>
            <w:proofErr w:type="spellEnd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клизмой</w:t>
            </w:r>
            <w:proofErr w:type="spellEnd"/>
          </w:p>
        </w:tc>
        <w:tc>
          <w:tcPr>
            <w:tcW w:w="210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</w:pPr>
            <w:r w:rsidRPr="00016BA4"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  <w:t>1-3 на курс</w:t>
            </w:r>
          </w:p>
        </w:tc>
      </w:tr>
      <w:tr w:rsidR="00016BA4" w:rsidRPr="00016BA4" w:rsidTr="00016BA4">
        <w:tc>
          <w:tcPr>
            <w:tcW w:w="0" w:type="auto"/>
            <w:shd w:val="clear" w:color="auto" w:fill="auto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Фиточай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</w:pPr>
            <w:r w:rsidRPr="00016BA4"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  <w:t>1</w:t>
            </w:r>
          </w:p>
        </w:tc>
      </w:tr>
      <w:tr w:rsidR="00016BA4" w:rsidRPr="00016BA4" w:rsidTr="00016BA4">
        <w:tc>
          <w:tcPr>
            <w:tcW w:w="0" w:type="auto"/>
            <w:shd w:val="clear" w:color="auto" w:fill="EEEEEE"/>
            <w:tcMar>
              <w:top w:w="360" w:type="dxa"/>
              <w:left w:w="240" w:type="dxa"/>
              <w:bottom w:w="360" w:type="dxa"/>
              <w:right w:w="24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6B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Магнитотерапия</w:t>
            </w:r>
            <w:proofErr w:type="spellEnd"/>
          </w:p>
        </w:tc>
        <w:tc>
          <w:tcPr>
            <w:tcW w:w="2106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</w:pPr>
            <w:r w:rsidRPr="00016BA4">
              <w:rPr>
                <w:rFonts w:ascii="Times New Roman" w:eastAsia="Times New Roman" w:hAnsi="Times New Roman" w:cs="Times New Roman"/>
                <w:color w:val="666666"/>
                <w:sz w:val="34"/>
                <w:szCs w:val="34"/>
                <w:lang w:eastAsia="uk-UA"/>
              </w:rPr>
              <w:t>1 на 2 дня</w:t>
            </w:r>
          </w:p>
        </w:tc>
      </w:tr>
      <w:tr w:rsidR="00016BA4" w:rsidRPr="00016BA4" w:rsidTr="00016BA4">
        <w:tc>
          <w:tcPr>
            <w:tcW w:w="0" w:type="auto"/>
            <w:shd w:val="clear" w:color="auto" w:fill="auto"/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016BA4" w:rsidRPr="00016BA4" w:rsidRDefault="00016BA4" w:rsidP="0001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016BA4" w:rsidRPr="00016BA4" w:rsidRDefault="00016BA4" w:rsidP="00016BA4">
      <w:pPr>
        <w:spacing w:before="150" w:after="300" w:line="240" w:lineRule="auto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016BA4">
        <w:rPr>
          <w:rFonts w:ascii="Arial" w:eastAsia="Times New Roman" w:hAnsi="Arial" w:cs="Arial"/>
          <w:color w:val="444444"/>
          <w:sz w:val="21"/>
          <w:szCs w:val="21"/>
          <w:lang w:eastAsia="uk-UA"/>
        </w:rPr>
        <w:pict>
          <v:rect id="_x0000_i1025" style="width:0;height:0" o:hralign="center" o:hrstd="t" o:hr="t" fillcolor="#a0a0a0" stroked="f"/>
        </w:pict>
      </w:r>
    </w:p>
    <w:p w:rsidR="00016BA4" w:rsidRPr="00016BA4" w:rsidRDefault="00016BA4" w:rsidP="00016BA4">
      <w:pPr>
        <w:spacing w:after="300" w:line="240" w:lineRule="auto"/>
        <w:rPr>
          <w:rFonts w:ascii="Arial" w:eastAsia="Times New Roman" w:hAnsi="Arial" w:cs="Arial"/>
          <w:b/>
          <w:sz w:val="21"/>
          <w:szCs w:val="21"/>
          <w:lang w:eastAsia="uk-UA"/>
        </w:rPr>
      </w:pPr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Комплекс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медицинских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услуг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только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по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назначению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лечащего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врача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санатория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.</w:t>
      </w:r>
    </w:p>
    <w:p w:rsidR="00016BA4" w:rsidRPr="00016BA4" w:rsidRDefault="00016BA4" w:rsidP="00016BA4">
      <w:pPr>
        <w:spacing w:after="300" w:line="240" w:lineRule="auto"/>
        <w:rPr>
          <w:rFonts w:ascii="Arial" w:eastAsia="Times New Roman" w:hAnsi="Arial" w:cs="Arial"/>
          <w:b/>
          <w:sz w:val="21"/>
          <w:szCs w:val="21"/>
          <w:lang w:eastAsia="uk-UA"/>
        </w:rPr>
      </w:pP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Замена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вида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,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частоты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,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колличества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обследований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и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лечебных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процедур не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проводится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.</w:t>
      </w:r>
    </w:p>
    <w:p w:rsidR="00016BA4" w:rsidRPr="00016BA4" w:rsidRDefault="00016BA4" w:rsidP="00016BA4">
      <w:pPr>
        <w:spacing w:after="300" w:line="240" w:lineRule="auto"/>
        <w:rPr>
          <w:rFonts w:ascii="Arial" w:eastAsia="Times New Roman" w:hAnsi="Arial" w:cs="Arial"/>
          <w:b/>
          <w:sz w:val="21"/>
          <w:szCs w:val="21"/>
          <w:lang w:eastAsia="uk-UA"/>
        </w:rPr>
      </w:pPr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Не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использованые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обследования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и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лечебные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процедуры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не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возвращаются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и не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учитываются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.</w:t>
      </w:r>
    </w:p>
    <w:p w:rsidR="00016BA4" w:rsidRPr="00016BA4" w:rsidRDefault="00016BA4" w:rsidP="00016BA4">
      <w:pPr>
        <w:spacing w:after="300" w:line="240" w:lineRule="auto"/>
        <w:rPr>
          <w:rFonts w:ascii="Arial" w:eastAsia="Times New Roman" w:hAnsi="Arial" w:cs="Arial"/>
          <w:b/>
          <w:sz w:val="21"/>
          <w:szCs w:val="21"/>
          <w:lang w:eastAsia="uk-UA"/>
        </w:rPr>
      </w:pP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Возврат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денег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за не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использованые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 xml:space="preserve"> услуги не </w:t>
      </w:r>
      <w:proofErr w:type="spellStart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осуществляется</w:t>
      </w:r>
      <w:proofErr w:type="spellEnd"/>
      <w:r w:rsidRPr="00016BA4">
        <w:rPr>
          <w:rFonts w:ascii="Arial" w:eastAsia="Times New Roman" w:hAnsi="Arial" w:cs="Arial"/>
          <w:b/>
          <w:sz w:val="21"/>
          <w:szCs w:val="21"/>
          <w:lang w:eastAsia="uk-UA"/>
        </w:rPr>
        <w:t>.</w:t>
      </w:r>
    </w:p>
    <w:p w:rsidR="00016BA4" w:rsidRPr="00016BA4" w:rsidRDefault="00016BA4" w:rsidP="00016BA4">
      <w:pPr>
        <w:spacing w:before="15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6BA4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align="center" o:hrstd="t" o:hrnoshade="t" o:hr="t" fillcolor="#444" stroked="f"/>
        </w:pict>
      </w:r>
    </w:p>
    <w:p w:rsidR="007E0BEB" w:rsidRPr="00016BA4" w:rsidRDefault="00016BA4" w:rsidP="007E0BEB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C00000"/>
          <w:sz w:val="21"/>
          <w:szCs w:val="21"/>
          <w:lang w:val="en-US" w:eastAsia="uk-UA"/>
        </w:rPr>
      </w:pPr>
      <w:r>
        <w:rPr>
          <w:rFonts w:ascii="Arial" w:eastAsia="Times New Roman" w:hAnsi="Arial" w:cs="Arial"/>
          <w:color w:val="222222"/>
          <w:kern w:val="36"/>
          <w:sz w:val="54"/>
          <w:szCs w:val="54"/>
          <w:lang w:val="en-US" w:eastAsia="uk-UA"/>
        </w:rPr>
        <w:t xml:space="preserve"> </w:t>
      </w:r>
    </w:p>
    <w:p w:rsidR="00B15225" w:rsidRPr="007E0BEB" w:rsidRDefault="00B15225">
      <w:pPr>
        <w:rPr>
          <w:b/>
        </w:rPr>
      </w:pPr>
    </w:p>
    <w:sectPr w:rsidR="00B15225" w:rsidRPr="007E0B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D3"/>
    <w:rsid w:val="00016BA4"/>
    <w:rsid w:val="005F35D3"/>
    <w:rsid w:val="007E0BEB"/>
    <w:rsid w:val="00A55165"/>
    <w:rsid w:val="00B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561</Words>
  <Characters>320</Characters>
  <Application>Microsoft Office Word</Application>
  <DocSecurity>0</DocSecurity>
  <Lines>2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7</cp:revision>
  <dcterms:created xsi:type="dcterms:W3CDTF">2017-11-02T08:19:00Z</dcterms:created>
  <dcterms:modified xsi:type="dcterms:W3CDTF">2017-11-02T08:33:00Z</dcterms:modified>
</cp:coreProperties>
</file>