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3095"/>
        <w:gridCol w:w="1108"/>
        <w:gridCol w:w="897"/>
        <w:gridCol w:w="1834"/>
        <w:gridCol w:w="1225"/>
        <w:gridCol w:w="1297"/>
        <w:gridCol w:w="1297"/>
      </w:tblGrid>
      <w:tr w:rsidR="00B37C9D" w:rsidRPr="00B37C9D" w:rsidTr="00B37C9D">
        <w:trPr>
          <w:trHeight w:val="375"/>
        </w:trPr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Цены</w:t>
            </w:r>
            <w:proofErr w:type="spellEnd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путевок</w:t>
            </w:r>
            <w:proofErr w:type="spellEnd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санатория</w:t>
            </w:r>
            <w:proofErr w:type="spellEnd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Одесса</w:t>
            </w:r>
            <w:proofErr w:type="spellEnd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" на 2018 год.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375"/>
        </w:trPr>
        <w:tc>
          <w:tcPr>
            <w:tcW w:w="10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Возможно</w:t>
            </w:r>
            <w:proofErr w:type="spellEnd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приобретение</w:t>
            </w:r>
            <w:proofErr w:type="spellEnd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проживания</w:t>
            </w:r>
            <w:proofErr w:type="spellEnd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 xml:space="preserve"> с </w:t>
            </w:r>
            <w:proofErr w:type="spellStart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питанием</w:t>
            </w:r>
            <w:proofErr w:type="spellEnd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 xml:space="preserve"> без </w:t>
            </w:r>
            <w:proofErr w:type="spellStart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лечения</w:t>
            </w:r>
            <w:proofErr w:type="spellEnd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январь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 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март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май -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20 </w:t>
            </w: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июня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сентябрь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октябрь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 </w:t>
            </w:r>
          </w:p>
        </w:tc>
      </w:tr>
      <w:tr w:rsidR="00B37C9D" w:rsidRPr="00B37C9D" w:rsidTr="00B37C9D">
        <w:trPr>
          <w:trHeight w:val="375"/>
        </w:trPr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>Категория</w:t>
            </w:r>
            <w:proofErr w:type="spellEnd"/>
            <w:r w:rsidRPr="00B37C9D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uk-UA"/>
              </w:rPr>
              <w:t xml:space="preserve"> номера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февраль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апрель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19 </w:t>
            </w: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июня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август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декабрь</w:t>
            </w:r>
            <w:proofErr w:type="spellEnd"/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2018 г.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2018 г.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2018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2018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2018 г.</w:t>
            </w:r>
          </w:p>
        </w:tc>
      </w:tr>
      <w:tr w:rsidR="00B37C9D" w:rsidRPr="00B37C9D" w:rsidTr="00B37C9D">
        <w:trPr>
          <w:trHeight w:val="3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Стандарт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комнатный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2-местный номер с </w:t>
            </w: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удобствами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bookmarkStart w:id="0" w:name="_GoBack"/>
        <w:bookmarkEnd w:id="0"/>
      </w:tr>
      <w:tr w:rsidR="00B37C9D" w:rsidRPr="00B37C9D" w:rsidTr="00B37C9D">
        <w:trPr>
          <w:trHeight w:val="2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Телевизор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холодильник. Балкон.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путевка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 1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чел.на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1 день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630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660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в том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числе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проживание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 1 сутки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280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питание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 3-х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раз.в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день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лечение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путевке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360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Полулюкс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однокомнатный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путевка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 1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чел.на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1 день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690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840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740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в том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числе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проживание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 1 сутки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360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питание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 3-х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раз.в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день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лечение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путевке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360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Полулюкс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двухкомнатный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3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путевка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 1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чел.на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1 день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840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800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в том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числе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проживание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 1 сутки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420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питание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 3-х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раз.в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день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лечение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путевке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3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 xml:space="preserve">Люкс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путевка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 1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чел.на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1 день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790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830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940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860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в том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числе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проживание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 1 сутки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480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питание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 3-х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раз.в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день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лечение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путевке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3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Дополнит.место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номере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любой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категории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путевка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 1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чел.на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1 день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630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650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в том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числе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проживание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 1 сутки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250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питание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 3-х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раз.в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день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лечение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путевке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160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3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Домики у моря</w:t>
            </w:r>
          </w:p>
        </w:tc>
        <w:tc>
          <w:tcPr>
            <w:tcW w:w="8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2-х </w:t>
            </w: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местные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домики у моря с </w:t>
            </w: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телевизором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, холодильником и </w:t>
            </w: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кондиционером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проживание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за домик</w:t>
            </w:r>
          </w:p>
        </w:tc>
        <w:tc>
          <w:tcPr>
            <w:tcW w:w="5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Расположены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охраняемом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пляже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санатория</w:t>
            </w:r>
            <w:proofErr w:type="spellEnd"/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домик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со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всеми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удобств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домик с душем и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умывальн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все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удоб.рядом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 домиком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B37C9D" w:rsidRPr="00B37C9D" w:rsidTr="00B37C9D">
        <w:trPr>
          <w:trHeight w:val="315"/>
        </w:trPr>
        <w:tc>
          <w:tcPr>
            <w:tcW w:w="8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Возможно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приобретение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только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проживания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питанием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5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lastRenderedPageBreak/>
              <w:t>Минимальный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срок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путевки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лечением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- 14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дней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8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При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меньшем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количестве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дней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приобретается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проживание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питанием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Лечение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, в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этом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случае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возможно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приобрести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розницу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При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желании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занимать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одному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человеку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весь номер доплата: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100%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стоимости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проживания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за пустую койку с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мая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сентябрь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5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50%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стоимости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проживания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октября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апрель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11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Приобретение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одного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места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подселение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двухместном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номере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возможно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: в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номере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Стандарт</w:t>
            </w:r>
          </w:p>
        </w:tc>
      </w:tr>
      <w:tr w:rsidR="00B37C9D" w:rsidRPr="00B37C9D" w:rsidTr="00B37C9D">
        <w:trPr>
          <w:trHeight w:val="255"/>
        </w:trPr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круглогодично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, в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номере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Полулюкс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октября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апрель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11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Проживание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детей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2-х лет с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двумя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родителями без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предоставления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отдельного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места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оплачивается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B37C9D" w:rsidRPr="00B37C9D" w:rsidTr="00B37C9D">
        <w:trPr>
          <w:trHeight w:val="255"/>
        </w:trPr>
        <w:tc>
          <w:tcPr>
            <w:tcW w:w="5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Санаторное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лечение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детям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предоставляется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 3-х лет.</w:t>
            </w:r>
          </w:p>
        </w:tc>
        <w:tc>
          <w:tcPr>
            <w:tcW w:w="6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Дети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до 2-х лет в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санаторий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принимаются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B37C9D" w:rsidRPr="00B37C9D" w:rsidTr="00B37C9D">
        <w:trPr>
          <w:trHeight w:val="255"/>
        </w:trPr>
        <w:tc>
          <w:tcPr>
            <w:tcW w:w="11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Все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дети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до 18 лет без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справок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об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эпидокружении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и 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наличии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прививок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санаторий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принимаются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B37C9D" w:rsidRPr="00B37C9D" w:rsidTr="00B37C9D">
        <w:trPr>
          <w:trHeight w:val="255"/>
        </w:trPr>
        <w:tc>
          <w:tcPr>
            <w:tcW w:w="11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Детям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до 8 лет на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основном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месте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цена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услуг в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номере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Стандарт по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цене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доп.места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, а в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номере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Полулюкс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 </w:t>
            </w:r>
          </w:p>
        </w:tc>
      </w:tr>
      <w:tr w:rsidR="00B37C9D" w:rsidRPr="00B37C9D" w:rsidTr="00B37C9D">
        <w:trPr>
          <w:trHeight w:val="255"/>
        </w:trPr>
        <w:tc>
          <w:tcPr>
            <w:tcW w:w="5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и Люкс по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цене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услуг в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номере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Стандарт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40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uk-UA"/>
              </w:rPr>
              <w:t>Расчетный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uk-UA"/>
              </w:rPr>
              <w:t xml:space="preserve"> час - 8-00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315"/>
        </w:trPr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Питание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Завтрак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 - 65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обед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 -90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, ужин - 65 грн.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B37C9D" w:rsidRPr="00B37C9D" w:rsidTr="00B37C9D">
        <w:trPr>
          <w:trHeight w:val="315"/>
        </w:trPr>
        <w:tc>
          <w:tcPr>
            <w:tcW w:w="8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с 20.06.2018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питание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Завтрак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 - 70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обед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 xml:space="preserve"> - 100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, ужин - 70 грн.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5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Туристический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сбор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- 1% от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стоимости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проживания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5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Заместитель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начальника 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санатория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Одесса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37C9D" w:rsidRPr="00B37C9D" w:rsidTr="00B37C9D">
        <w:trPr>
          <w:trHeight w:val="25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Кирьяков</w:t>
            </w:r>
            <w:proofErr w:type="spellEnd"/>
            <w:r w:rsidRPr="00B37C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Д.В.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9D" w:rsidRPr="00B37C9D" w:rsidRDefault="00B37C9D" w:rsidP="00B37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8C201C" w:rsidRDefault="008C201C" w:rsidP="00B37C9D">
      <w:pPr>
        <w:ind w:left="-284" w:firstLine="284"/>
      </w:pPr>
    </w:p>
    <w:sectPr w:rsidR="008C201C" w:rsidSect="00B37C9D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6A"/>
    <w:rsid w:val="00044B6A"/>
    <w:rsid w:val="008C201C"/>
    <w:rsid w:val="00B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2056</Words>
  <Characters>1173</Characters>
  <Application>Microsoft Office Word</Application>
  <DocSecurity>0</DocSecurity>
  <Lines>9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2018-02-06T12:40:00Z</dcterms:created>
  <dcterms:modified xsi:type="dcterms:W3CDTF">2018-02-06T12:41:00Z</dcterms:modified>
</cp:coreProperties>
</file>