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638" w:right="1217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2684309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7050" cy="755332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3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ПАКЕТ «ОЗДОРОВЛЕННЯ»</w:t>
      </w:r>
    </w:p>
    <w:p>
      <w:pPr>
        <w:spacing w:before="192"/>
        <w:ind w:left="1524" w:right="1217" w:firstLine="0"/>
        <w:jc w:val="center"/>
        <w:rPr>
          <w:rFonts w:ascii="Monotype Corsiva" w:hAnsi="Monotype Corsiva"/>
          <w:b/>
          <w:i/>
          <w:sz w:val="36"/>
        </w:rPr>
      </w:pPr>
      <w:r>
        <w:rPr>
          <w:rFonts w:ascii="Monotype Corsiva" w:hAnsi="Monotype Corsiva"/>
          <w:b/>
          <w:i/>
          <w:sz w:val="36"/>
        </w:rPr>
        <w:t>(14.01.2019 р.- 24.04.2019 р.)</w:t>
      </w:r>
    </w:p>
    <w:p>
      <w:pPr>
        <w:pStyle w:val="BodyText"/>
        <w:spacing w:before="206"/>
        <w:ind w:left="2225" w:right="1217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Поспішайте зробити своєму організму цінний подарунок, адже здоров’я -  найважливіше і його треба берегти!</w:t>
      </w:r>
    </w:p>
    <w:p>
      <w:pPr>
        <w:spacing w:line="240" w:lineRule="auto" w:before="3" w:after="0"/>
        <w:rPr>
          <w:b w:val="0"/>
          <w:sz w:val="17"/>
        </w:rPr>
      </w:pPr>
    </w:p>
    <w:tbl>
      <w:tblPr>
        <w:tblW w:w="0" w:type="auto"/>
        <w:jc w:val="left"/>
        <w:tblInd w:w="111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9"/>
        <w:gridCol w:w="5205"/>
        <w:gridCol w:w="5205"/>
      </w:tblGrid>
      <w:tr>
        <w:trPr>
          <w:trHeight w:val="360" w:hRule="atLeast"/>
        </w:trPr>
        <w:tc>
          <w:tcPr>
            <w:tcW w:w="5209" w:type="dxa"/>
          </w:tcPr>
          <w:p>
            <w:pPr>
              <w:pStyle w:val="TableParagraph"/>
              <w:spacing w:line="252" w:lineRule="exact"/>
              <w:ind w:left="1704" w:right="17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5-7 ДНІВ</w:t>
            </w:r>
          </w:p>
        </w:tc>
        <w:tc>
          <w:tcPr>
            <w:tcW w:w="5205" w:type="dxa"/>
          </w:tcPr>
          <w:p>
            <w:pPr>
              <w:pStyle w:val="TableParagraph"/>
              <w:spacing w:line="252" w:lineRule="exact"/>
              <w:ind w:right="3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8-14 ДНІВ</w:t>
            </w:r>
          </w:p>
        </w:tc>
        <w:tc>
          <w:tcPr>
            <w:tcW w:w="5205" w:type="dxa"/>
          </w:tcPr>
          <w:p>
            <w:pPr>
              <w:pStyle w:val="TableParagraph"/>
              <w:spacing w:line="252" w:lineRule="exact"/>
              <w:ind w:left="1704" w:right="16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15-21 ДЕНЬ</w:t>
            </w:r>
          </w:p>
        </w:tc>
      </w:tr>
      <w:tr>
        <w:trPr>
          <w:trHeight w:val="320" w:hRule="atLeast"/>
        </w:trPr>
        <w:tc>
          <w:tcPr>
            <w:tcW w:w="5209" w:type="dxa"/>
          </w:tcPr>
          <w:p>
            <w:pPr>
              <w:pStyle w:val="TableParagraph"/>
              <w:spacing w:line="328" w:lineRule="exact"/>
              <w:ind w:left="1704" w:right="1708"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Тубус-кварц</w:t>
            </w:r>
          </w:p>
        </w:tc>
        <w:tc>
          <w:tcPr>
            <w:tcW w:w="5205" w:type="dxa"/>
          </w:tcPr>
          <w:p>
            <w:pPr>
              <w:pStyle w:val="TableParagraph"/>
              <w:spacing w:line="328" w:lineRule="exact"/>
              <w:ind w:left="299" w:right="307"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Тубус-кварц</w:t>
            </w:r>
          </w:p>
        </w:tc>
        <w:tc>
          <w:tcPr>
            <w:tcW w:w="5205" w:type="dxa"/>
          </w:tcPr>
          <w:p>
            <w:pPr>
              <w:pStyle w:val="TableParagraph"/>
              <w:spacing w:line="328" w:lineRule="exact"/>
              <w:ind w:left="1704" w:right="1705"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Тубус-кварц</w:t>
            </w:r>
          </w:p>
        </w:tc>
      </w:tr>
      <w:tr>
        <w:trPr>
          <w:trHeight w:val="320" w:hRule="atLeast"/>
        </w:trPr>
        <w:tc>
          <w:tcPr>
            <w:tcW w:w="5209" w:type="dxa"/>
          </w:tcPr>
          <w:p>
            <w:pPr>
              <w:pStyle w:val="TableParagraph"/>
              <w:ind w:left="1626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УВЧ- терапія</w:t>
            </w:r>
          </w:p>
        </w:tc>
        <w:tc>
          <w:tcPr>
            <w:tcW w:w="5205" w:type="dxa"/>
          </w:tcPr>
          <w:p>
            <w:pPr>
              <w:pStyle w:val="TableParagraph"/>
              <w:ind w:left="1622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УВЧ- терапія</w:t>
            </w:r>
          </w:p>
        </w:tc>
        <w:tc>
          <w:tcPr>
            <w:tcW w:w="5205" w:type="dxa"/>
          </w:tcPr>
          <w:p>
            <w:pPr>
              <w:pStyle w:val="TableParagraph"/>
              <w:ind w:left="1626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УВЧ- терапія</w:t>
            </w:r>
          </w:p>
        </w:tc>
      </w:tr>
      <w:tr>
        <w:trPr>
          <w:trHeight w:val="320" w:hRule="atLeast"/>
        </w:trPr>
        <w:tc>
          <w:tcPr>
            <w:tcW w:w="5209" w:type="dxa"/>
          </w:tcPr>
          <w:p>
            <w:pPr>
              <w:pStyle w:val="TableParagraph"/>
              <w:spacing w:before="4"/>
              <w:ind w:left="1396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Лампа Біоптрон</w:t>
            </w:r>
          </w:p>
        </w:tc>
        <w:tc>
          <w:tcPr>
            <w:tcW w:w="5205" w:type="dxa"/>
          </w:tcPr>
          <w:p>
            <w:pPr>
              <w:pStyle w:val="TableParagraph"/>
              <w:spacing w:before="4"/>
              <w:ind w:left="1391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Лампа Біоптрон</w:t>
            </w:r>
          </w:p>
        </w:tc>
        <w:tc>
          <w:tcPr>
            <w:tcW w:w="5205" w:type="dxa"/>
          </w:tcPr>
          <w:p>
            <w:pPr>
              <w:pStyle w:val="TableParagraph"/>
              <w:spacing w:before="4"/>
              <w:ind w:left="1396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Лампа Біоптрон</w:t>
            </w:r>
          </w:p>
        </w:tc>
      </w:tr>
      <w:tr>
        <w:trPr>
          <w:trHeight w:val="320" w:hRule="atLeast"/>
        </w:trPr>
        <w:tc>
          <w:tcPr>
            <w:tcW w:w="5209" w:type="dxa"/>
          </w:tcPr>
          <w:p>
            <w:pPr>
              <w:pStyle w:val="TableParagraph"/>
              <w:spacing w:before="4"/>
              <w:ind w:left="9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8"/>
              </w:rPr>
              <w:t>Спелеотерапія, </w:t>
            </w:r>
            <w:r>
              <w:rPr>
                <w:b w:val="0"/>
                <w:i/>
                <w:sz w:val="20"/>
              </w:rPr>
              <w:t>1  раз безкоштовно</w:t>
            </w:r>
          </w:p>
        </w:tc>
        <w:tc>
          <w:tcPr>
            <w:tcW w:w="5205" w:type="dxa"/>
          </w:tcPr>
          <w:p>
            <w:pPr>
              <w:pStyle w:val="TableParagraph"/>
              <w:spacing w:before="4"/>
              <w:ind w:left="85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8"/>
              </w:rPr>
              <w:t>Спелеотерапія, </w:t>
            </w:r>
            <w:r>
              <w:rPr>
                <w:b w:val="0"/>
                <w:i/>
                <w:sz w:val="20"/>
              </w:rPr>
              <w:t>1  раз безкоштовно</w:t>
            </w:r>
          </w:p>
        </w:tc>
        <w:tc>
          <w:tcPr>
            <w:tcW w:w="5205" w:type="dxa"/>
          </w:tcPr>
          <w:p>
            <w:pPr>
              <w:pStyle w:val="TableParagraph"/>
              <w:spacing w:before="4"/>
              <w:ind w:left="9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8"/>
              </w:rPr>
              <w:t>Спелеотерапія, </w:t>
            </w:r>
            <w:r>
              <w:rPr>
                <w:b w:val="0"/>
                <w:i/>
                <w:sz w:val="20"/>
              </w:rPr>
              <w:t>1  раз безкоштовно</w:t>
            </w:r>
          </w:p>
        </w:tc>
      </w:tr>
      <w:tr>
        <w:trPr>
          <w:trHeight w:val="320" w:hRule="atLeast"/>
        </w:trPr>
        <w:tc>
          <w:tcPr>
            <w:tcW w:w="5209" w:type="dxa"/>
          </w:tcPr>
          <w:p>
            <w:pPr>
              <w:pStyle w:val="TableParagraph"/>
              <w:spacing w:line="240" w:lineRule="auto" w:before="4"/>
              <w:ind w:left="167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8"/>
              </w:rPr>
              <w:t>Інгаляція трав’яна, </w:t>
            </w:r>
            <w:r>
              <w:rPr>
                <w:b w:val="0"/>
                <w:i/>
                <w:sz w:val="20"/>
              </w:rPr>
              <w:t>1  раз безкоштовно</w:t>
            </w:r>
          </w:p>
        </w:tc>
        <w:tc>
          <w:tcPr>
            <w:tcW w:w="5205" w:type="dxa"/>
          </w:tcPr>
          <w:p>
            <w:pPr>
              <w:pStyle w:val="TableParagraph"/>
              <w:spacing w:line="240" w:lineRule="auto" w:before="4"/>
              <w:ind w:left="99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8"/>
              </w:rPr>
              <w:t>Інгаляція трав’яна, </w:t>
            </w:r>
            <w:r>
              <w:rPr>
                <w:b w:val="0"/>
                <w:i/>
                <w:sz w:val="20"/>
              </w:rPr>
              <w:t>2  рази безкоштовно</w:t>
            </w:r>
          </w:p>
        </w:tc>
        <w:tc>
          <w:tcPr>
            <w:tcW w:w="5205" w:type="dxa"/>
          </w:tcPr>
          <w:p>
            <w:pPr>
              <w:pStyle w:val="TableParagraph"/>
              <w:spacing w:line="240" w:lineRule="auto" w:before="4"/>
              <w:ind w:left="104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8"/>
              </w:rPr>
              <w:t>Інгаляція трав’яна, </w:t>
            </w:r>
            <w:r>
              <w:rPr>
                <w:b w:val="0"/>
                <w:i/>
                <w:sz w:val="20"/>
              </w:rPr>
              <w:t>3  рази безкоштовно</w:t>
            </w:r>
          </w:p>
        </w:tc>
      </w:tr>
      <w:tr>
        <w:trPr>
          <w:trHeight w:val="340" w:hRule="atLeast"/>
        </w:trPr>
        <w:tc>
          <w:tcPr>
            <w:tcW w:w="5209" w:type="dxa"/>
          </w:tcPr>
          <w:p>
            <w:pPr>
              <w:pStyle w:val="TableParagraph"/>
              <w:spacing w:line="257" w:lineRule="exact"/>
              <w:ind w:left="4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w w:val="100"/>
                <w:sz w:val="22"/>
              </w:rPr>
              <w:t>-</w:t>
            </w:r>
          </w:p>
        </w:tc>
        <w:tc>
          <w:tcPr>
            <w:tcW w:w="5205" w:type="dxa"/>
          </w:tcPr>
          <w:p>
            <w:pPr>
              <w:pStyle w:val="TableParagraph"/>
              <w:spacing w:line="240" w:lineRule="auto" w:before="4"/>
              <w:ind w:left="738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8"/>
              </w:rPr>
              <w:t>Релакс ніг, </w:t>
            </w:r>
            <w:r>
              <w:rPr>
                <w:b w:val="0"/>
                <w:i/>
                <w:sz w:val="22"/>
              </w:rPr>
              <w:t>1 раз безкоштовно</w:t>
            </w:r>
          </w:p>
        </w:tc>
        <w:tc>
          <w:tcPr>
            <w:tcW w:w="5205" w:type="dxa"/>
          </w:tcPr>
          <w:p>
            <w:pPr>
              <w:pStyle w:val="TableParagraph"/>
              <w:spacing w:line="240" w:lineRule="auto" w:before="4"/>
              <w:ind w:left="632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8"/>
              </w:rPr>
              <w:t>Релакс ніг,  </w:t>
            </w:r>
            <w:r>
              <w:rPr>
                <w:b w:val="0"/>
                <w:i/>
                <w:sz w:val="22"/>
              </w:rPr>
              <w:t>2 рази безкоштовно</w:t>
            </w:r>
          </w:p>
        </w:tc>
      </w:tr>
      <w:tr>
        <w:trPr>
          <w:trHeight w:val="580" w:hRule="atLeast"/>
        </w:trPr>
        <w:tc>
          <w:tcPr>
            <w:tcW w:w="5209" w:type="dxa"/>
          </w:tcPr>
          <w:p>
            <w:pPr>
              <w:pStyle w:val="TableParagraph"/>
              <w:spacing w:line="240" w:lineRule="auto" w:before="4"/>
              <w:ind w:left="3"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w w:val="99"/>
                <w:sz w:val="28"/>
              </w:rPr>
              <w:t>-</w:t>
            </w:r>
          </w:p>
        </w:tc>
        <w:tc>
          <w:tcPr>
            <w:tcW w:w="5205" w:type="dxa"/>
          </w:tcPr>
          <w:p>
            <w:pPr>
              <w:pStyle w:val="TableParagraph"/>
              <w:spacing w:before="4"/>
              <w:ind w:left="614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Релакс- ліжко «NUGA BEST»,</w:t>
            </w:r>
          </w:p>
          <w:p>
            <w:pPr>
              <w:pStyle w:val="TableParagraph"/>
              <w:spacing w:line="254" w:lineRule="exact"/>
              <w:ind w:left="1487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  раз безкоштовно</w:t>
            </w:r>
          </w:p>
        </w:tc>
        <w:tc>
          <w:tcPr>
            <w:tcW w:w="5205" w:type="dxa"/>
          </w:tcPr>
          <w:p>
            <w:pPr>
              <w:pStyle w:val="TableParagraph"/>
              <w:spacing w:before="4"/>
              <w:ind w:left="618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Релакс- ліжко «NUGA BEST»,</w:t>
            </w:r>
          </w:p>
          <w:p>
            <w:pPr>
              <w:pStyle w:val="TableParagraph"/>
              <w:spacing w:line="254" w:lineRule="exact"/>
              <w:ind w:left="1425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  рази безкоштовно</w:t>
            </w:r>
          </w:p>
        </w:tc>
      </w:tr>
      <w:tr>
        <w:trPr>
          <w:trHeight w:val="320" w:hRule="atLeast"/>
        </w:trPr>
        <w:tc>
          <w:tcPr>
            <w:tcW w:w="5209" w:type="dxa"/>
          </w:tcPr>
          <w:p>
            <w:pPr>
              <w:pStyle w:val="TableParagraph"/>
              <w:spacing w:line="328" w:lineRule="exact"/>
              <w:ind w:left="3"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w w:val="99"/>
                <w:sz w:val="28"/>
              </w:rPr>
              <w:t>-</w:t>
            </w:r>
          </w:p>
        </w:tc>
        <w:tc>
          <w:tcPr>
            <w:tcW w:w="5205" w:type="dxa"/>
          </w:tcPr>
          <w:p>
            <w:pPr>
              <w:pStyle w:val="TableParagraph"/>
              <w:spacing w:line="252" w:lineRule="exact"/>
              <w:ind w:left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w w:val="100"/>
                <w:sz w:val="22"/>
              </w:rPr>
              <w:t>-</w:t>
            </w:r>
          </w:p>
        </w:tc>
        <w:tc>
          <w:tcPr>
            <w:tcW w:w="5205" w:type="dxa"/>
          </w:tcPr>
          <w:p>
            <w:pPr>
              <w:pStyle w:val="TableParagraph"/>
              <w:spacing w:line="328" w:lineRule="exact"/>
              <w:ind w:left="267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8"/>
              </w:rPr>
              <w:t>Парафінотерпія,</w:t>
            </w:r>
            <w:r>
              <w:rPr>
                <w:b w:val="0"/>
                <w:i/>
                <w:sz w:val="22"/>
              </w:rPr>
              <w:t>1  раз безкоштовно</w:t>
            </w:r>
          </w:p>
        </w:tc>
      </w:tr>
    </w:tbl>
    <w:p>
      <w:pPr>
        <w:spacing w:line="240" w:lineRule="auto" w:before="0"/>
        <w:rPr>
          <w:b w:val="0"/>
          <w:sz w:val="26"/>
        </w:rPr>
      </w:pPr>
    </w:p>
    <w:p>
      <w:pPr>
        <w:spacing w:line="240" w:lineRule="auto" w:before="0"/>
        <w:rPr>
          <w:b w:val="0"/>
          <w:sz w:val="23"/>
        </w:rPr>
      </w:pPr>
    </w:p>
    <w:p>
      <w:pPr>
        <w:spacing w:before="1"/>
        <w:ind w:left="4375" w:right="0" w:firstLine="0"/>
        <w:jc w:val="left"/>
        <w:rPr>
          <w:b/>
          <w:sz w:val="28"/>
        </w:rPr>
      </w:pPr>
      <w:r>
        <w:rPr>
          <w:b/>
          <w:sz w:val="28"/>
        </w:rPr>
        <w:t>* Пакет «ОЗДОРОВЛЕННЯ ДЛЯ НАЙМОЛОДШИХ»</w:t>
      </w:r>
    </w:p>
    <w:p>
      <w:pPr>
        <w:spacing w:line="240" w:lineRule="auto" w:before="6" w:after="0"/>
        <w:rPr>
          <w:b/>
          <w:sz w:val="21"/>
        </w:rPr>
      </w:pPr>
    </w:p>
    <w:tbl>
      <w:tblPr>
        <w:tblW w:w="0" w:type="auto"/>
        <w:jc w:val="left"/>
        <w:tblInd w:w="547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5"/>
      </w:tblGrid>
      <w:tr>
        <w:trPr>
          <w:trHeight w:val="360" w:hRule="atLeast"/>
        </w:trPr>
        <w:tc>
          <w:tcPr>
            <w:tcW w:w="5205" w:type="dxa"/>
          </w:tcPr>
          <w:p>
            <w:pPr>
              <w:pStyle w:val="TableParagraph"/>
              <w:spacing w:line="252" w:lineRule="exact"/>
              <w:ind w:right="3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5-21 ДЕНЬ</w:t>
            </w:r>
          </w:p>
        </w:tc>
      </w:tr>
      <w:tr>
        <w:trPr>
          <w:trHeight w:val="320" w:hRule="atLeast"/>
        </w:trPr>
        <w:tc>
          <w:tcPr>
            <w:tcW w:w="5205" w:type="dxa"/>
          </w:tcPr>
          <w:p>
            <w:pPr>
              <w:pStyle w:val="TableParagraph"/>
              <w:spacing w:before="4"/>
              <w:ind w:left="299" w:right="307"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Тубус-кварц</w:t>
            </w:r>
          </w:p>
        </w:tc>
      </w:tr>
      <w:tr>
        <w:trPr>
          <w:trHeight w:val="320" w:hRule="atLeast"/>
        </w:trPr>
        <w:tc>
          <w:tcPr>
            <w:tcW w:w="5205" w:type="dxa"/>
          </w:tcPr>
          <w:p>
            <w:pPr>
              <w:pStyle w:val="TableParagraph"/>
              <w:spacing w:before="4"/>
              <w:ind w:left="303" w:right="307"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УВЧ- терапія</w:t>
            </w:r>
          </w:p>
        </w:tc>
      </w:tr>
      <w:tr>
        <w:trPr>
          <w:trHeight w:val="320" w:hRule="atLeast"/>
        </w:trPr>
        <w:tc>
          <w:tcPr>
            <w:tcW w:w="5205" w:type="dxa"/>
          </w:tcPr>
          <w:p>
            <w:pPr>
              <w:pStyle w:val="TableParagraph"/>
              <w:spacing w:before="4"/>
              <w:ind w:right="301"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Інгаляція трав’яна</w:t>
            </w:r>
          </w:p>
        </w:tc>
      </w:tr>
      <w:tr>
        <w:trPr>
          <w:trHeight w:val="320" w:hRule="atLeast"/>
        </w:trPr>
        <w:tc>
          <w:tcPr>
            <w:tcW w:w="5205" w:type="dxa"/>
          </w:tcPr>
          <w:p>
            <w:pPr>
              <w:pStyle w:val="TableParagraph"/>
              <w:spacing w:line="328" w:lineRule="exact"/>
              <w:ind w:left="297" w:right="307"/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>Лампа Біоптрон</w:t>
            </w:r>
          </w:p>
        </w:tc>
      </w:tr>
      <w:tr>
        <w:trPr>
          <w:trHeight w:val="320" w:hRule="atLeast"/>
        </w:trPr>
        <w:tc>
          <w:tcPr>
            <w:tcW w:w="5205" w:type="dxa"/>
          </w:tcPr>
          <w:p>
            <w:pPr>
              <w:pStyle w:val="TableParagraph"/>
              <w:spacing w:line="328" w:lineRule="exact"/>
              <w:ind w:right="307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8"/>
              </w:rPr>
              <w:t>Спелеотерапія, </w:t>
            </w:r>
            <w:r>
              <w:rPr>
                <w:b w:val="0"/>
                <w:i/>
                <w:sz w:val="22"/>
              </w:rPr>
              <w:t>1  раз безкоштовно</w:t>
            </w:r>
          </w:p>
        </w:tc>
      </w:tr>
    </w:tbl>
    <w:p>
      <w:pPr>
        <w:pStyle w:val="BodyText"/>
        <w:ind w:left="3957" w:right="3666"/>
      </w:pPr>
      <w:r>
        <w:rPr/>
        <w:t>Комплекс медичних послуг тільки за призначенням лікуючого лікаря ВК «Санта Марія». Заміна виду, частоти і кількості обстежень та лікувальних процедур не проводиться.</w:t>
      </w:r>
    </w:p>
    <w:p>
      <w:pPr>
        <w:pStyle w:val="BodyText"/>
        <w:ind w:left="1515" w:right="1217"/>
      </w:pPr>
      <w:r>
        <w:rPr/>
        <w:t>Невикористані обстеження та лікувальні процедури не повертаються та не обраховуються.</w:t>
      </w:r>
    </w:p>
    <w:p>
      <w:pPr>
        <w:pStyle w:val="BodyText"/>
        <w:ind w:left="1517" w:right="1217"/>
      </w:pPr>
      <w:r>
        <w:rPr/>
        <w:t>Повернення грошей за невикористані послуги не здійснюються.</w:t>
      </w:r>
    </w:p>
    <w:p>
      <w:pPr>
        <w:pStyle w:val="BodyText"/>
        <w:ind w:left="2225" w:right="1207"/>
      </w:pPr>
      <w:r>
        <w:rPr/>
        <w:t>* Пакет «ОЗДОРОВЛЕННЯ ДЛЯ НАЙМОЛОДШИХ» - діє з 14.01.2019 р. по 24.04.2019 р. для діток до 11 років включно.</w:t>
      </w:r>
    </w:p>
    <w:sectPr>
      <w:type w:val="continuous"/>
      <w:pgSz w:w="16840" w:h="11910" w:orient="landscape"/>
      <w:pgMar w:top="480" w:bottom="280" w:left="3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Monotype Corsiva">
    <w:altName w:val="Monotype Corsiva"/>
    <w:charset w:val="CC"/>
    <w:family w:val="script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325" w:lineRule="exact"/>
      <w:ind w:left="306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dcterms:created xsi:type="dcterms:W3CDTF">2019-02-15T15:24:33Z</dcterms:created>
  <dcterms:modified xsi:type="dcterms:W3CDTF">2019-02-15T15:24:33Z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Office Word 2007 - Українська версія</vt:lpwstr>
  </property>
  <property fmtid="{D5CDD505-2E9C-101B-9397-08002B2CF9AE}" pid="4" name="LastSaved">
    <vt:filetime>2019-02-15T00:00:00Z</vt:filetime>
  </property>
</Properties>
</file>